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C6748">
      <w:pPr>
        <w:jc w:val="right"/>
      </w:pPr>
      <w:r>
        <w:t xml:space="preserve">Gołdap, 18.05.2026 </w:t>
      </w:r>
    </w:p>
    <w:p w14:paraId="7ADC7771">
      <w:pPr>
        <w:jc w:val="center"/>
      </w:pPr>
      <w:r>
        <w:t>Informacja z otwarcia ofert</w:t>
      </w:r>
    </w:p>
    <w:p w14:paraId="0E7BE638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  <w:lang w:val="pl-PL"/>
        </w:rPr>
      </w:pPr>
      <w:r>
        <w:t xml:space="preserve">Zamawiający informuje, iż w wyniku zapytania ofertowego </w:t>
      </w:r>
      <w:r>
        <w:rPr>
          <w:b/>
          <w:color w:val="000000"/>
          <w:sz w:val="24"/>
          <w:szCs w:val="24"/>
        </w:rPr>
        <w:t xml:space="preserve"> nr </w:t>
      </w:r>
      <w:r>
        <w:rPr>
          <w:b/>
          <w:sz w:val="24"/>
          <w:szCs w:val="24"/>
          <w:lang w:val="pl-PL"/>
        </w:rPr>
        <w:t>06/05/SP3/2026</w:t>
      </w:r>
    </w:p>
    <w:p w14:paraId="53E116D5">
      <w:pPr>
        <w:widowControl w:val="0"/>
        <w:spacing w:after="0" w:line="360" w:lineRule="auto"/>
        <w:jc w:val="both"/>
      </w:pPr>
      <w:r>
        <w:rPr>
          <w:b/>
          <w:color w:val="000000"/>
          <w:sz w:val="24"/>
          <w:szCs w:val="24"/>
        </w:rPr>
        <w:t xml:space="preserve"> na przeprowadzenie warsztatów pt. </w:t>
      </w:r>
      <w:r>
        <w:t xml:space="preserve">„Mandala Art”  , w wyznaczonym terminie ofert tj.: do 18.05.2026 r. do godz. 12:00, wpłynęła 1 oferta złożona przez: </w:t>
      </w:r>
    </w:p>
    <w:p w14:paraId="5BCBD9D3"/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68"/>
        <w:gridCol w:w="2266"/>
      </w:tblGrid>
      <w:tr w14:paraId="4782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CAC271B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14:paraId="7716A690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14:paraId="71D10B49">
            <w:pPr>
              <w:spacing w:after="0" w:line="240" w:lineRule="auto"/>
            </w:pPr>
            <w:r>
              <w:t>Wartość przedmiotu zamówienia</w:t>
            </w:r>
          </w:p>
        </w:tc>
      </w:tr>
      <w:tr w14:paraId="7488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64A66663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14:paraId="215C5BAC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hint="default"/>
                <w:lang w:val="pl-PL"/>
              </w:rPr>
              <w:t>Mirosław Bobrowski</w:t>
            </w:r>
          </w:p>
          <w:p w14:paraId="13B12736">
            <w:pPr>
              <w:spacing w:after="0" w:line="240" w:lineRule="auto"/>
              <w:rPr>
                <w:rFonts w:eastAsia="Arial Unicode MS"/>
                <w:color w:val="auto"/>
              </w:rPr>
            </w:pPr>
            <w:r>
              <w:rPr>
                <w:rFonts w:eastAsia="Arial Unicode MS"/>
                <w:color w:val="auto"/>
              </w:rPr>
              <w:t xml:space="preserve">1 listopada 1/49, </w:t>
            </w:r>
          </w:p>
          <w:p w14:paraId="1D28F783">
            <w:pPr>
              <w:spacing w:after="0" w:line="240" w:lineRule="auto"/>
              <w:rPr>
                <w:rFonts w:hint="default"/>
                <w:lang w:val="pl-PL"/>
              </w:rPr>
            </w:pPr>
            <w:r>
              <w:rPr>
                <w:rFonts w:eastAsia="Arial Unicode MS"/>
                <w:color w:val="auto"/>
              </w:rPr>
              <w:t>16-400 Suwałki</w:t>
            </w:r>
          </w:p>
        </w:tc>
        <w:tc>
          <w:tcPr>
            <w:tcW w:w="2266" w:type="dxa"/>
          </w:tcPr>
          <w:p w14:paraId="313A0D60">
            <w:pPr>
              <w:spacing w:after="0" w:line="240" w:lineRule="auto"/>
            </w:pPr>
            <w:r>
              <w:t>1000 zł</w:t>
            </w:r>
          </w:p>
        </w:tc>
      </w:tr>
    </w:tbl>
    <w:p w14:paraId="522D3A12"/>
    <w:p w14:paraId="62930A1A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17" w:bottom="1417" w:left="1417" w:header="708" w:footer="370" w:gutter="0"/>
      <w:pgNumType w:start="1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D3A6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27DAD">
    <w:r>
      <w:rPr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2A63AE"/>
    <w:rsid w:val="0036175A"/>
    <w:rsid w:val="00466AC0"/>
    <w:rsid w:val="0060787E"/>
    <w:rsid w:val="006735C7"/>
    <w:rsid w:val="006F2949"/>
    <w:rsid w:val="007752DD"/>
    <w:rsid w:val="007D3A1A"/>
    <w:rsid w:val="007F44EF"/>
    <w:rsid w:val="009D0C44"/>
    <w:rsid w:val="00A54199"/>
    <w:rsid w:val="00B35A57"/>
    <w:rsid w:val="00B412BE"/>
    <w:rsid w:val="00B6513D"/>
    <w:rsid w:val="00BF0E0B"/>
    <w:rsid w:val="00E63788"/>
    <w:rsid w:val="00F85497"/>
    <w:rsid w:val="409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l" w:eastAsia="pl-PL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/>
    </w:rPr>
  </w:style>
  <w:style w:type="paragraph" w:styleId="17">
    <w:name w:val="Subtitle"/>
    <w:basedOn w:val="1"/>
    <w:next w:val="1"/>
    <w:link w:val="31"/>
    <w:qFormat/>
    <w:uiPriority w:val="0"/>
    <w:rPr>
      <w:color w:val="595959"/>
      <w:sz w:val="28"/>
      <w:szCs w:val="28"/>
    </w:rPr>
  </w:style>
  <w:style w:type="table" w:styleId="18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Nagłówek 3 Znak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Nagłówek 4 Znak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Nagłówek 5 Znak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Nagłówek 6 Znak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7 Znak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Nagłówek 8 Znak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9 Znak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ytuł Znak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Podtytuł Znak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ytat Znak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Cytat intensywny Znak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Nagłówek Znak"/>
    <w:basedOn w:val="11"/>
    <w:link w:val="15"/>
    <w:qFormat/>
    <w:uiPriority w:val="99"/>
  </w:style>
  <w:style w:type="character" w:customStyle="1" w:styleId="40">
    <w:name w:val="Stopka Znak"/>
    <w:basedOn w:val="11"/>
    <w:link w:val="14"/>
    <w:qFormat/>
    <w:uiPriority w:val="99"/>
  </w:style>
  <w:style w:type="character" w:customStyle="1" w:styleId="41">
    <w:name w:val="Tekst dymka Znak"/>
    <w:basedOn w:val="11"/>
    <w:link w:val="1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1</Pages>
  <Words>55</Words>
  <Characters>323</Characters>
  <Lines>2</Lines>
  <Paragraphs>1</Paragraphs>
  <TotalTime>0</TotalTime>
  <ScaleCrop>false</ScaleCrop>
  <LinksUpToDate>false</LinksUpToDate>
  <CharactersWithSpaces>371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2026-06-03T11:03:00Z</dcterms:created>
  <dc:creator>Dagmara Bielawska</dc:creator>
  <cp:lastModifiedBy>Karolina Rz</cp:lastModifiedBy>
  <cp:lastPrinted>2026-06-03T11:56:00Z</cp:lastPrinted>
  <dcterms:modified xsi:type="dcterms:W3CDTF">2026-07-12T15:41:13Z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eyJoZGlkIjoiN2UxMGViYmVjMWE4MDc5M2JjYTEyNmVkOGIzZWE0MmMiLCJ1c2VySWQiOiIzMDQxMTIyNDY3OTA3In0=</vt:lpwstr>
  </property>
  <property fmtid="{D5CDD505-2E9C-101B-9397-08002B2CF9AE}" pid="3" name="KSOProductBuildVer">
    <vt:lpwstr>1033-12.1.0.26880</vt:lpwstr>
  </property>
  <property fmtid="{D5CDD505-2E9C-101B-9397-08002B2CF9AE}" pid="4" name="ICV">
    <vt:lpwstr>09398784E73B4218BEC02FBCA4DFB99C_12</vt:lpwstr>
  </property>
</Properties>
</file>