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ADB" w:rsidRDefault="00156ADB" w:rsidP="00156ADB">
      <w:pPr>
        <w:jc w:val="right"/>
      </w:pPr>
      <w:r>
        <w:t xml:space="preserve">Gołdap, </w:t>
      </w:r>
      <w:r w:rsidR="007A1F93">
        <w:t>15.04.2026r.</w:t>
      </w:r>
      <w:r>
        <w:t xml:space="preserve"> </w:t>
      </w:r>
    </w:p>
    <w:p w:rsidR="00156ADB" w:rsidRDefault="00156ADB" w:rsidP="00156ADB">
      <w:pPr>
        <w:jc w:val="center"/>
      </w:pPr>
      <w:r>
        <w:t>Ogłoszenie o wyborze oferty najkorzystniejszej</w:t>
      </w:r>
    </w:p>
    <w:p w:rsidR="00156ADB" w:rsidRDefault="00156ADB" w:rsidP="00156ADB"/>
    <w:p w:rsidR="00156ADB" w:rsidRDefault="00156ADB" w:rsidP="00D17895">
      <w:pPr>
        <w:widowControl w:val="0"/>
        <w:spacing w:after="0" w:line="360" w:lineRule="auto"/>
      </w:pPr>
      <w:r>
        <w:t>Szkoła Podstawowa nr 3 im. Tadeusza Kościuszki w Gołdapi  zawiadamia, że w wyniku przeprowad</w:t>
      </w:r>
      <w:r w:rsidR="00A86262">
        <w:t xml:space="preserve">zonego zapytania ofertowego </w:t>
      </w:r>
      <w:r w:rsidR="00D17895" w:rsidRPr="00D17895">
        <w:rPr>
          <w:color w:val="000000"/>
          <w:sz w:val="24"/>
          <w:szCs w:val="24"/>
        </w:rPr>
        <w:t>01/04</w:t>
      </w:r>
      <w:r w:rsidR="00D17895" w:rsidRPr="00D17895">
        <w:rPr>
          <w:sz w:val="24"/>
          <w:szCs w:val="24"/>
        </w:rPr>
        <w:t>/SP3/2026</w:t>
      </w:r>
      <w:r w:rsidR="00D17895" w:rsidRPr="00D17895">
        <w:rPr>
          <w:sz w:val="24"/>
          <w:szCs w:val="24"/>
        </w:rPr>
        <w:t xml:space="preserve"> </w:t>
      </w:r>
      <w:r w:rsidR="00D17895" w:rsidRPr="00D17895">
        <w:rPr>
          <w:color w:val="000000"/>
          <w:sz w:val="24"/>
          <w:szCs w:val="24"/>
        </w:rPr>
        <w:t xml:space="preserve"> na przeprowadzenie </w:t>
      </w:r>
      <w:r w:rsidR="00D17895" w:rsidRPr="00D17895">
        <w:rPr>
          <w:color w:val="000000"/>
          <w:sz w:val="24"/>
          <w:szCs w:val="24"/>
          <w:lang w:val="pl-PL"/>
        </w:rPr>
        <w:t>warsztatów</w:t>
      </w:r>
      <w:r w:rsidR="00D17895">
        <w:rPr>
          <w:b/>
          <w:color w:val="000000"/>
          <w:sz w:val="24"/>
          <w:szCs w:val="24"/>
          <w:lang w:val="pl-PL"/>
        </w:rPr>
        <w:t xml:space="preserve"> </w:t>
      </w:r>
      <w:r w:rsidR="00D17895">
        <w:rPr>
          <w:rFonts w:ascii="Segoe UI Historic" w:hAnsi="Segoe UI Historic" w:cs="Segoe UI Historic"/>
          <w:color w:val="080809"/>
          <w:sz w:val="23"/>
          <w:szCs w:val="23"/>
          <w:shd w:val="clear" w:color="auto" w:fill="F0F0F0"/>
        </w:rPr>
        <w:t>"Zio</w:t>
      </w:r>
      <w:r w:rsidR="00D17895">
        <w:rPr>
          <w:color w:val="080809"/>
          <w:sz w:val="23"/>
          <w:szCs w:val="23"/>
          <w:shd w:val="clear" w:color="auto" w:fill="F0F0F0"/>
        </w:rPr>
        <w:t>ł</w:t>
      </w:r>
      <w:r w:rsidR="00D17895">
        <w:rPr>
          <w:rFonts w:ascii="Segoe UI Historic" w:hAnsi="Segoe UI Historic" w:cs="Segoe UI Historic"/>
          <w:color w:val="080809"/>
          <w:sz w:val="23"/>
          <w:szCs w:val="23"/>
          <w:shd w:val="clear" w:color="auto" w:fill="F0F0F0"/>
        </w:rPr>
        <w:t xml:space="preserve">owe czary - </w:t>
      </w:r>
      <w:proofErr w:type="spellStart"/>
      <w:r w:rsidR="00D17895">
        <w:rPr>
          <w:rFonts w:ascii="Segoe UI Historic" w:hAnsi="Segoe UI Historic" w:cs="Segoe UI Historic"/>
          <w:color w:val="080809"/>
          <w:sz w:val="23"/>
          <w:szCs w:val="23"/>
          <w:shd w:val="clear" w:color="auto" w:fill="F0F0F0"/>
        </w:rPr>
        <w:t>mary,wykorzystanie</w:t>
      </w:r>
      <w:proofErr w:type="spellEnd"/>
      <w:r w:rsidR="00D17895">
        <w:rPr>
          <w:rFonts w:ascii="Segoe UI Historic" w:hAnsi="Segoe UI Historic" w:cs="Segoe UI Historic"/>
          <w:color w:val="080809"/>
          <w:sz w:val="23"/>
          <w:szCs w:val="23"/>
          <w:shd w:val="clear" w:color="auto" w:fill="F0F0F0"/>
        </w:rPr>
        <w:t xml:space="preserve"> zió</w:t>
      </w:r>
      <w:r w:rsidR="00D17895">
        <w:rPr>
          <w:color w:val="080809"/>
          <w:sz w:val="23"/>
          <w:szCs w:val="23"/>
          <w:shd w:val="clear" w:color="auto" w:fill="F0F0F0"/>
        </w:rPr>
        <w:t>ł</w:t>
      </w:r>
      <w:r w:rsidR="00D17895">
        <w:rPr>
          <w:rFonts w:ascii="Segoe UI Historic" w:hAnsi="Segoe UI Historic" w:cs="Segoe UI Historic"/>
          <w:color w:val="080809"/>
          <w:sz w:val="23"/>
          <w:szCs w:val="23"/>
          <w:shd w:val="clear" w:color="auto" w:fill="F0F0F0"/>
        </w:rPr>
        <w:t xml:space="preserve"> na co</w:t>
      </w:r>
      <w:r w:rsidR="00D17895">
        <w:rPr>
          <w:rFonts w:ascii="Segoe UI Historic" w:hAnsi="Segoe UI Historic" w:cs="Segoe UI Historic"/>
          <w:color w:val="080809"/>
          <w:sz w:val="23"/>
          <w:szCs w:val="23"/>
          <w:shd w:val="clear" w:color="auto" w:fill="F0F0F0"/>
        </w:rPr>
        <w:t xml:space="preserve"> </w:t>
      </w:r>
      <w:r w:rsidR="00D17895">
        <w:rPr>
          <w:rFonts w:ascii="Segoe UI Historic" w:hAnsi="Segoe UI Historic" w:cs="Segoe UI Historic"/>
          <w:color w:val="080809"/>
          <w:sz w:val="23"/>
          <w:szCs w:val="23"/>
          <w:shd w:val="clear" w:color="auto" w:fill="F0F0F0"/>
        </w:rPr>
        <w:t>dzie</w:t>
      </w:r>
      <w:r w:rsidR="00D17895">
        <w:rPr>
          <w:color w:val="080809"/>
          <w:sz w:val="23"/>
          <w:szCs w:val="23"/>
          <w:shd w:val="clear" w:color="auto" w:fill="F0F0F0"/>
        </w:rPr>
        <w:t>ń</w:t>
      </w:r>
      <w:r w:rsidR="00D17895">
        <w:rPr>
          <w:rFonts w:ascii="Segoe UI Historic" w:hAnsi="Segoe UI Historic" w:cs="Segoe UI Historic"/>
          <w:color w:val="080809"/>
          <w:sz w:val="23"/>
          <w:szCs w:val="23"/>
          <w:shd w:val="clear" w:color="auto" w:fill="F0F0F0"/>
        </w:rPr>
        <w:t>"</w:t>
      </w:r>
      <w:r w:rsidR="00D17895">
        <w:rPr>
          <w:rFonts w:ascii="Arial" w:eastAsia="Arial" w:hAnsi="Arial" w:cs="Arial"/>
          <w:color w:val="0A0A0A"/>
          <w:sz w:val="19"/>
          <w:szCs w:val="19"/>
          <w:shd w:val="clear" w:color="auto" w:fill="FFFFFF"/>
        </w:rPr>
        <w:t> </w:t>
      </w:r>
      <w:r w:rsidR="00D17895">
        <w:rPr>
          <w:b/>
          <w:color w:val="000000"/>
          <w:sz w:val="24"/>
          <w:szCs w:val="24"/>
        </w:rPr>
        <w:t xml:space="preserve"> </w:t>
      </w:r>
      <w:r>
        <w:t>do realizacji zadania wybrano ofertę złożoną przez:</w:t>
      </w:r>
    </w:p>
    <w:p w:rsidR="00156ADB" w:rsidRDefault="007A1F93" w:rsidP="00156ADB">
      <w:pPr>
        <w:spacing w:after="0"/>
      </w:pPr>
      <w:r>
        <w:t>Emilia Paszkiewicz</w:t>
      </w:r>
    </w:p>
    <w:p w:rsidR="007A1F93" w:rsidRDefault="007A1F93" w:rsidP="00156ADB">
      <w:pPr>
        <w:spacing w:after="0"/>
      </w:pPr>
      <w:r>
        <w:t>Konikowo 15A 19-500 Gołdap</w:t>
      </w:r>
    </w:p>
    <w:p w:rsidR="00156ADB" w:rsidRDefault="00A86262" w:rsidP="00156ADB">
      <w:pPr>
        <w:spacing w:after="0"/>
      </w:pPr>
      <w:r>
        <w:t xml:space="preserve">za cenę </w:t>
      </w:r>
      <w:r w:rsidR="007A1F93">
        <w:t>450</w:t>
      </w:r>
      <w:r w:rsidR="00156ADB">
        <w:t xml:space="preserve"> zł </w:t>
      </w:r>
    </w:p>
    <w:p w:rsidR="00156ADB" w:rsidRDefault="00156ADB" w:rsidP="00156ADB">
      <w:pPr>
        <w:spacing w:after="0"/>
      </w:pPr>
    </w:p>
    <w:p w:rsidR="00156ADB" w:rsidRDefault="00156ADB" w:rsidP="00156ADB">
      <w:pPr>
        <w:spacing w:after="0"/>
      </w:pPr>
      <w:r>
        <w:t>Jednocześnie informujemy, że w wyznaczonym terminie wpłynęł</w:t>
      </w:r>
      <w:r w:rsidR="00A86262">
        <w:t>y 3 oferty</w:t>
      </w:r>
      <w:r>
        <w:t xml:space="preserve">. </w:t>
      </w:r>
    </w:p>
    <w:p w:rsidR="00156ADB" w:rsidRDefault="00156ADB" w:rsidP="00156ADB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</w:tblGrid>
      <w:tr w:rsidR="00156ADB" w:rsidTr="00D17895">
        <w:tc>
          <w:tcPr>
            <w:tcW w:w="562" w:type="dxa"/>
            <w:tcBorders>
              <w:bottom w:val="single" w:sz="4" w:space="0" w:color="auto"/>
            </w:tcBorders>
          </w:tcPr>
          <w:p w:rsidR="00156ADB" w:rsidRDefault="00156ADB" w:rsidP="00146CB3">
            <w:r>
              <w:t>Lp.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156ADB" w:rsidRDefault="00156ADB" w:rsidP="00146CB3">
            <w:r>
              <w:t>Nazwa i adres oferenta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156ADB" w:rsidRDefault="00156ADB" w:rsidP="00146CB3">
            <w:r>
              <w:t>Punktacja</w:t>
            </w:r>
          </w:p>
        </w:tc>
      </w:tr>
      <w:tr w:rsidR="00156ADB" w:rsidTr="00D17895">
        <w:tc>
          <w:tcPr>
            <w:tcW w:w="562" w:type="dxa"/>
            <w:tcBorders>
              <w:bottom w:val="single" w:sz="4" w:space="0" w:color="auto"/>
            </w:tcBorders>
          </w:tcPr>
          <w:p w:rsidR="00156ADB" w:rsidRDefault="00156ADB" w:rsidP="00146CB3"/>
        </w:tc>
        <w:tc>
          <w:tcPr>
            <w:tcW w:w="3968" w:type="dxa"/>
            <w:tcBorders>
              <w:bottom w:val="single" w:sz="4" w:space="0" w:color="auto"/>
            </w:tcBorders>
          </w:tcPr>
          <w:p w:rsidR="00A86262" w:rsidRDefault="007A1F93" w:rsidP="00A86262">
            <w:r>
              <w:t>Emilia Paszkiewicz</w:t>
            </w:r>
          </w:p>
          <w:p w:rsidR="007A1F93" w:rsidRDefault="007A1F93" w:rsidP="00A86262">
            <w:r>
              <w:t>Konikowo 15A</w:t>
            </w:r>
          </w:p>
          <w:p w:rsidR="00156ADB" w:rsidRDefault="00A86262" w:rsidP="00146CB3">
            <w:r>
              <w:t>19-500 Gołdap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156ADB" w:rsidRDefault="00156ADB" w:rsidP="00146CB3">
            <w:r>
              <w:t xml:space="preserve">100 pkt </w:t>
            </w:r>
          </w:p>
        </w:tc>
      </w:tr>
    </w:tbl>
    <w:p w:rsidR="00156ADB" w:rsidRDefault="00156ADB" w:rsidP="00156ADB"/>
    <w:p w:rsidR="007D3A1A" w:rsidRPr="00156ADB" w:rsidRDefault="007D3A1A" w:rsidP="00156ADB">
      <w:bookmarkStart w:id="0" w:name="_GoBack"/>
      <w:bookmarkEnd w:id="0"/>
    </w:p>
    <w:sectPr w:rsidR="007D3A1A" w:rsidRPr="00156ADB">
      <w:headerReference w:type="default" r:id="rId8"/>
      <w:footerReference w:type="default" r:id="rId9"/>
      <w:pgSz w:w="11906" w:h="16838"/>
      <w:pgMar w:top="1417" w:right="1417" w:bottom="1417" w:left="1417" w:header="708" w:footer="3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B62" w:rsidRDefault="00281B62">
      <w:pPr>
        <w:spacing w:after="0" w:line="240" w:lineRule="auto"/>
      </w:pPr>
      <w:r>
        <w:separator/>
      </w:r>
    </w:p>
  </w:endnote>
  <w:endnote w:type="continuationSeparator" w:id="0">
    <w:p w:rsidR="00281B62" w:rsidRDefault="00281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A1A" w:rsidRDefault="00BF0E0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4727926" cy="750464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B62" w:rsidRDefault="00281B62">
      <w:pPr>
        <w:spacing w:after="0" w:line="240" w:lineRule="auto"/>
      </w:pPr>
      <w:r>
        <w:separator/>
      </w:r>
    </w:p>
  </w:footnote>
  <w:footnote w:type="continuationSeparator" w:id="0">
    <w:p w:rsidR="00281B62" w:rsidRDefault="00281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A1A" w:rsidRDefault="00BF0E0B">
    <w:r>
      <w:rPr>
        <w:noProof/>
        <w:lang w:val="pl-PL"/>
      </w:rPr>
      <w:drawing>
        <wp:anchor distT="114300" distB="114300" distL="114300" distR="114300" simplePos="0" relativeHeight="251658240" behindDoc="1" locked="0" layoutInCell="1" hidden="0" allowOverlap="1">
          <wp:simplePos x="0" y="0"/>
          <wp:positionH relativeFrom="column">
            <wp:posOffset>5133975</wp:posOffset>
          </wp:positionH>
          <wp:positionV relativeFrom="paragraph">
            <wp:posOffset>-335279</wp:posOffset>
          </wp:positionV>
          <wp:extent cx="1181417" cy="1181417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8658F"/>
    <w:multiLevelType w:val="multilevel"/>
    <w:tmpl w:val="E8EC3AF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D445DA"/>
    <w:multiLevelType w:val="multilevel"/>
    <w:tmpl w:val="F640AF4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3E45BA"/>
    <w:multiLevelType w:val="multilevel"/>
    <w:tmpl w:val="4AA2B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127CCA"/>
    <w:multiLevelType w:val="multilevel"/>
    <w:tmpl w:val="65B8D808"/>
    <w:lvl w:ilvl="0">
      <w:start w:val="1"/>
      <w:numFmt w:val="decimal"/>
      <w:lvlText w:val="%1."/>
      <w:lvlJc w:val="left"/>
      <w:pPr>
        <w:ind w:left="425" w:hanging="425"/>
      </w:pPr>
      <w:rPr>
        <w:rFonts w:ascii="Calibri" w:eastAsia="Calibri" w:hAnsi="Calibri" w:cs="Calibri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3440418B"/>
    <w:multiLevelType w:val="multilevel"/>
    <w:tmpl w:val="7624E2C6"/>
    <w:lvl w:ilvl="0">
      <w:start w:val="1"/>
      <w:numFmt w:val="lowerLetter"/>
      <w:lvlText w:val="%1)"/>
      <w:lvlJc w:val="left"/>
      <w:pPr>
        <w:ind w:left="425" w:hanging="425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1"/>
    <w:lvlOverride w:ilvl="0">
      <w:lvl w:ilvl="0">
        <w:numFmt w:val="decimal"/>
        <w:lvlText w:val="%1."/>
        <w:lvlJc w:val="left"/>
      </w:lvl>
    </w:lvlOverride>
  </w:num>
  <w:num w:numId="9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156ADB"/>
    <w:rsid w:val="00281B62"/>
    <w:rsid w:val="007A1F93"/>
    <w:rsid w:val="007D3A1A"/>
    <w:rsid w:val="009B6688"/>
    <w:rsid w:val="00A31C31"/>
    <w:rsid w:val="00A86262"/>
    <w:rsid w:val="00AA0E50"/>
    <w:rsid w:val="00B6513D"/>
    <w:rsid w:val="00BF0E0B"/>
    <w:rsid w:val="00D17895"/>
    <w:rsid w:val="00D3385C"/>
    <w:rsid w:val="00F8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7FA1D"/>
  <w15:docId w15:val="{5E8ECFB1-C78A-43B1-A417-2A4D5E0E2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29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29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29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29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29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29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29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29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29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F429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F429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29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29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294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294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29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29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29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294C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rsid w:val="00F42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rPr>
      <w:color w:val="595959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2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29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29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429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294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29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294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294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0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5956"/>
  </w:style>
  <w:style w:type="paragraph" w:styleId="Stopka">
    <w:name w:val="footer"/>
    <w:basedOn w:val="Normalny"/>
    <w:link w:val="StopkaZnak"/>
    <w:uiPriority w:val="99"/>
    <w:unhideWhenUsed/>
    <w:rsid w:val="00C0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5956"/>
  </w:style>
  <w:style w:type="table" w:styleId="Tabela-Siatka">
    <w:name w:val="Table Grid"/>
    <w:basedOn w:val="Standardowy"/>
    <w:uiPriority w:val="39"/>
    <w:rsid w:val="00C05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F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1C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1C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3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Dagmara Bielawska</dc:creator>
  <cp:lastModifiedBy>Opiekun</cp:lastModifiedBy>
  <cp:revision>2</cp:revision>
  <cp:lastPrinted>2026-04-29T11:54:00Z</cp:lastPrinted>
  <dcterms:created xsi:type="dcterms:W3CDTF">2026-04-29T11:55:00Z</dcterms:created>
  <dcterms:modified xsi:type="dcterms:W3CDTF">2026-04-29T11:55:00Z</dcterms:modified>
</cp:coreProperties>
</file>