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95552">
      <w:pPr>
        <w:jc w:val="right"/>
      </w:pPr>
      <w:r>
        <w:t xml:space="preserve">Gołdap, 18.05.2026r. </w:t>
      </w:r>
    </w:p>
    <w:p w14:paraId="3DD0F53D">
      <w:pPr>
        <w:jc w:val="center"/>
      </w:pPr>
      <w:r>
        <w:t>Ogłoszenie o wyborze oferty najkorzystniejszej</w:t>
      </w:r>
    </w:p>
    <w:p w14:paraId="02C4501B"/>
    <w:p w14:paraId="48F6E9A5">
      <w:pPr>
        <w:widowControl w:val="0"/>
        <w:spacing w:after="0" w:line="360" w:lineRule="auto"/>
        <w:jc w:val="both"/>
        <w:rPr>
          <w:b/>
          <w:color w:val="000000"/>
          <w:sz w:val="24"/>
          <w:szCs w:val="24"/>
        </w:rPr>
      </w:pPr>
      <w:r>
        <w:t xml:space="preserve">Szkoła Podstawowa nr 3 im. Tadeusza Kościuszki w Gołdapi  zawiadamia, że w wyniku przeprowadzonego zapytania ofertowego </w:t>
      </w:r>
      <w:r>
        <w:rPr>
          <w:b/>
          <w:color w:val="000000"/>
          <w:sz w:val="24"/>
          <w:szCs w:val="24"/>
        </w:rPr>
        <w:t xml:space="preserve">nr </w:t>
      </w:r>
      <w:r>
        <w:rPr>
          <w:b/>
          <w:sz w:val="24"/>
          <w:szCs w:val="24"/>
          <w:lang w:val="pl-PL"/>
        </w:rPr>
        <w:t xml:space="preserve">06/05/SP3/2026 </w:t>
      </w:r>
      <w:r>
        <w:rPr>
          <w:b/>
          <w:color w:val="000000"/>
          <w:sz w:val="24"/>
          <w:szCs w:val="24"/>
        </w:rPr>
        <w:t xml:space="preserve"> na przeprowadzenie warsztatów pt. </w:t>
      </w:r>
      <w:r>
        <w:t>„Mandala Art”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>do realizacji zadania wybrano ofertę złożoną przez:</w:t>
      </w:r>
    </w:p>
    <w:p w14:paraId="7C6DC687">
      <w:pPr>
        <w:spacing w:after="0"/>
        <w:ind w:firstLine="708"/>
        <w:jc w:val="both"/>
      </w:pPr>
    </w:p>
    <w:p w14:paraId="215C5BAC">
      <w:pPr>
        <w:spacing w:after="0" w:line="240" w:lineRule="auto"/>
        <w:rPr>
          <w:rFonts w:hint="default"/>
          <w:lang w:val="pl-PL"/>
        </w:rPr>
      </w:pPr>
      <w:r>
        <w:t>J</w:t>
      </w:r>
      <w:r>
        <w:rPr>
          <w:rFonts w:hint="default"/>
          <w:lang w:val="pl-PL"/>
        </w:rPr>
        <w:t>Mirosław Bobrowski</w:t>
      </w:r>
    </w:p>
    <w:p w14:paraId="13B12736">
      <w:pPr>
        <w:spacing w:after="0" w:line="240" w:lineRule="auto"/>
        <w:rPr>
          <w:rFonts w:eastAsia="Arial Unicode MS"/>
          <w:color w:val="auto"/>
        </w:rPr>
      </w:pPr>
      <w:r>
        <w:rPr>
          <w:rFonts w:eastAsia="Arial Unicode MS"/>
          <w:color w:val="auto"/>
        </w:rPr>
        <w:t xml:space="preserve">1 listopada 1/49, </w:t>
      </w:r>
      <w:bookmarkStart w:id="0" w:name="_GoBack"/>
      <w:bookmarkEnd w:id="0"/>
    </w:p>
    <w:p w14:paraId="17CA9687">
      <w:pPr>
        <w:spacing w:after="0"/>
      </w:pPr>
      <w:r>
        <w:rPr>
          <w:rFonts w:eastAsia="Arial Unicode MS"/>
          <w:color w:val="auto"/>
        </w:rPr>
        <w:t>16-400 Suwałki</w:t>
      </w:r>
      <w:r>
        <w:t xml:space="preserve"> za cenę 1000 zł </w:t>
      </w:r>
    </w:p>
    <w:p w14:paraId="344D00C5">
      <w:pPr>
        <w:spacing w:after="0"/>
      </w:pPr>
    </w:p>
    <w:p w14:paraId="5AC9035E">
      <w:pPr>
        <w:spacing w:after="0"/>
      </w:pPr>
      <w:r>
        <w:t xml:space="preserve">Jednocześnie informujemy, że w wyznaczonym terminie wpłynęła 1 oferta. </w:t>
      </w:r>
    </w:p>
    <w:p w14:paraId="79828473">
      <w:pPr>
        <w:spacing w:after="0"/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968"/>
        <w:gridCol w:w="2266"/>
      </w:tblGrid>
      <w:tr w14:paraId="63437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bottom w:val="single" w:color="auto" w:sz="4" w:space="0"/>
            </w:tcBorders>
          </w:tcPr>
          <w:p w14:paraId="265879A5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  <w:tcBorders>
              <w:bottom w:val="single" w:color="auto" w:sz="4" w:space="0"/>
            </w:tcBorders>
          </w:tcPr>
          <w:p w14:paraId="158F5B2A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  <w:tcBorders>
              <w:bottom w:val="single" w:color="auto" w:sz="4" w:space="0"/>
            </w:tcBorders>
          </w:tcPr>
          <w:p w14:paraId="51C89F05">
            <w:pPr>
              <w:spacing w:after="0" w:line="240" w:lineRule="auto"/>
            </w:pPr>
            <w:r>
              <w:t>Punktacja</w:t>
            </w:r>
          </w:p>
        </w:tc>
      </w:tr>
      <w:tr w14:paraId="62E2C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bottom w:val="single" w:color="auto" w:sz="4" w:space="0"/>
            </w:tcBorders>
          </w:tcPr>
          <w:p w14:paraId="1AFBFEAC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  <w:tcBorders>
              <w:bottom w:val="single" w:color="auto" w:sz="4" w:space="0"/>
            </w:tcBorders>
          </w:tcPr>
          <w:p w14:paraId="2EFA3F19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Mirosław Bobrowski</w:t>
            </w:r>
          </w:p>
          <w:p w14:paraId="75A7A480">
            <w:pPr>
              <w:spacing w:after="0" w:line="240" w:lineRule="auto"/>
              <w:rPr>
                <w:rFonts w:eastAsia="Arial Unicode MS"/>
                <w:color w:val="auto"/>
              </w:rPr>
            </w:pPr>
            <w:r>
              <w:rPr>
                <w:rFonts w:eastAsia="Arial Unicode MS"/>
                <w:color w:val="auto"/>
              </w:rPr>
              <w:t xml:space="preserve">1 listopada 1/49, </w:t>
            </w:r>
          </w:p>
          <w:p w14:paraId="366DD219">
            <w:pPr>
              <w:spacing w:after="0" w:line="240" w:lineRule="auto"/>
            </w:pPr>
            <w:r>
              <w:rPr>
                <w:rFonts w:eastAsia="Arial Unicode MS"/>
                <w:color w:val="auto"/>
              </w:rPr>
              <w:t>16-400 Suwałki</w:t>
            </w:r>
          </w:p>
        </w:tc>
        <w:tc>
          <w:tcPr>
            <w:tcW w:w="2266" w:type="dxa"/>
            <w:tcBorders>
              <w:bottom w:val="single" w:color="auto" w:sz="4" w:space="0"/>
            </w:tcBorders>
          </w:tcPr>
          <w:p w14:paraId="24DD503B">
            <w:pPr>
              <w:spacing w:after="0" w:line="240" w:lineRule="auto"/>
            </w:pPr>
            <w:r>
              <w:t xml:space="preserve">100 pkt </w:t>
            </w:r>
          </w:p>
        </w:tc>
      </w:tr>
    </w:tbl>
    <w:p w14:paraId="3057C4DF"/>
    <w:p w14:paraId="4E412A75"/>
    <w:sectPr>
      <w:headerReference r:id="rId5" w:type="default"/>
      <w:footerReference r:id="rId6" w:type="default"/>
      <w:pgSz w:w="11906" w:h="16838"/>
      <w:pgMar w:top="1417" w:right="1417" w:bottom="1417" w:left="1417" w:header="708" w:footer="370" w:gutter="0"/>
      <w:pgNumType w:start="1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84B5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2C54F">
    <w:r>
      <w:rPr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277DF9"/>
    <w:rsid w:val="0059637B"/>
    <w:rsid w:val="007874D4"/>
    <w:rsid w:val="007B38D5"/>
    <w:rsid w:val="007B4E55"/>
    <w:rsid w:val="007D3A1A"/>
    <w:rsid w:val="009620AE"/>
    <w:rsid w:val="009B6688"/>
    <w:rsid w:val="009E56E3"/>
    <w:rsid w:val="00B51949"/>
    <w:rsid w:val="00B6513D"/>
    <w:rsid w:val="00BF0E0B"/>
    <w:rsid w:val="00F85497"/>
    <w:rsid w:val="4B2F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l" w:eastAsia="pl-PL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footer"/>
    <w:basedOn w:val="1"/>
    <w:link w:val="4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5">
    <w:name w:val="header"/>
    <w:basedOn w:val="1"/>
    <w:link w:val="3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pl-PL"/>
    </w:rPr>
  </w:style>
  <w:style w:type="paragraph" w:styleId="17">
    <w:name w:val="Subtitle"/>
    <w:basedOn w:val="1"/>
    <w:next w:val="1"/>
    <w:link w:val="31"/>
    <w:qFormat/>
    <w:uiPriority w:val="0"/>
    <w:rPr>
      <w:color w:val="595959"/>
      <w:sz w:val="28"/>
      <w:szCs w:val="28"/>
    </w:rPr>
  </w:style>
  <w:style w:type="table" w:styleId="18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20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Nagłówek 1 Znak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Nagłówek 2 Znak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Nagłówek 3 Znak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Nagłówek 4 Znak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5">
    <w:name w:val="Nagłówek 5 Znak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6">
    <w:name w:val="Nagłówek 6 Znak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Nagłówek 7 Znak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Nagłówek 8 Znak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9 Znak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ytuł Znak"/>
    <w:basedOn w:val="11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Podtytuł Znak"/>
    <w:basedOn w:val="11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ytat Znak"/>
    <w:basedOn w:val="11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Cytat intensywny Znak"/>
    <w:basedOn w:val="11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Nagłówek Znak"/>
    <w:basedOn w:val="11"/>
    <w:link w:val="15"/>
    <w:qFormat/>
    <w:uiPriority w:val="99"/>
  </w:style>
  <w:style w:type="character" w:customStyle="1" w:styleId="40">
    <w:name w:val="Stopka Znak"/>
    <w:basedOn w:val="11"/>
    <w:link w:val="14"/>
    <w:qFormat/>
    <w:uiPriority w:val="99"/>
  </w:style>
  <w:style w:type="character" w:customStyle="1" w:styleId="41">
    <w:name w:val="Tekst dymka Znak"/>
    <w:basedOn w:val="11"/>
    <w:link w:val="13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Ministrerstwo Edukacji Narodowej</Company>
  <Pages>1</Pages>
  <Words>72</Words>
  <Characters>447</Characters>
  <Lines>3</Lines>
  <Paragraphs>1</Paragraphs>
  <TotalTime>0</TotalTime>
  <ScaleCrop>false</ScaleCrop>
  <LinksUpToDate>false</LinksUpToDate>
  <CharactersWithSpaces>511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2026-06-03T11:55:00Z</dcterms:created>
  <dc:creator>Dagmara Bielawska</dc:creator>
  <cp:lastModifiedBy>Karolina Rz</cp:lastModifiedBy>
  <cp:lastPrinted>2026-06-03T11:57:00Z</cp:lastPrinted>
  <dcterms:modified xsi:type="dcterms:W3CDTF">2026-07-12T15:41:50Z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eyJoZGlkIjoiN2UxMGViYmVjMWE4MDc5M2JjYTEyNmVkOGIzZWE0MmMiLCJ1c2VySWQiOiIzMDQxMTIyNDY3OTA3In0=</vt:lpwstr>
  </property>
  <property fmtid="{D5CDD505-2E9C-101B-9397-08002B2CF9AE}" pid="3" name="KSOProductBuildVer">
    <vt:lpwstr>1033-12.1.0.26880</vt:lpwstr>
  </property>
  <property fmtid="{D5CDD505-2E9C-101B-9397-08002B2CF9AE}" pid="4" name="ICV">
    <vt:lpwstr>54D96C2DFE56457FB43FB236406516DE_12</vt:lpwstr>
  </property>
</Properties>
</file>